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245EA" w14:textId="77777777" w:rsidR="006A78B4" w:rsidRDefault="006A78B4" w:rsidP="006A78B4">
      <w:r>
        <w:t>As the world and our communities deal with the effects of the coronavirus (COVID-19), we want to update you on steps we're taking to respond to the developing situation. Since the emergence of this outbreak, CA Inland Empire Council has been closely monitoring the news, learning and adapting as new information is made available, and swiftly taking appropriate precautionary steps in response to this emerging public health crisis that is provided by local and state health officials.</w:t>
      </w:r>
    </w:p>
    <w:p w14:paraId="5AB118A5" w14:textId="77777777" w:rsidR="006A78B4" w:rsidRDefault="006A78B4" w:rsidP="006A78B4">
      <w:r>
        <w:t>We are navigating this situation with a focus on two key priorities: Caring for the health and wellbeing of our employees while acting thoughtfully to maintain the processes and systems necessary to ensure continued support of our Scouting families.</w:t>
      </w:r>
    </w:p>
    <w:p w14:paraId="66C050D4" w14:textId="77777777" w:rsidR="006A78B4" w:rsidRDefault="006A78B4" w:rsidP="006A78B4">
      <w:r>
        <w:t xml:space="preserve">Adjusted office hours: During this time of adjustment, we will be closing the Redlands service center, Scout Shop, and Montclair Scout Shop.  If you </w:t>
      </w:r>
      <w:proofErr w:type="gramStart"/>
      <w:r>
        <w:t>are in need of</w:t>
      </w:r>
      <w:proofErr w:type="gramEnd"/>
      <w:r>
        <w:t xml:space="preserve"> assistance, please reach out to your District Executive, who will be working from their home offices.</w:t>
      </w:r>
    </w:p>
    <w:p w14:paraId="7327CABE" w14:textId="77777777" w:rsidR="006A78B4" w:rsidRDefault="006A78B4" w:rsidP="006A78B4">
      <w:r>
        <w:t xml:space="preserve">Restructured district and council meetings: Our scheduled events have been revised from in-person gatherings to virtual meetings that leverage online video conferencing, teleconferencing, and presentation capabilities. </w:t>
      </w:r>
    </w:p>
    <w:p w14:paraId="21429468" w14:textId="77777777" w:rsidR="006A78B4" w:rsidRDefault="006A78B4" w:rsidP="006A78B4">
      <w:r>
        <w:t xml:space="preserve">District and council activities: All district and council activities have been halted through April 5th. We are rescheduling all that we can and are communicating directly with those who were already registered for an event. </w:t>
      </w:r>
    </w:p>
    <w:p w14:paraId="5991F991" w14:textId="77777777" w:rsidR="006A78B4" w:rsidRDefault="006A78B4" w:rsidP="006A78B4">
      <w:r>
        <w:t xml:space="preserve">Unit Activities and meetings: We recommend all unit meetings be suspended through April 5th. As this is an ever-evolving situation, we will reevaluate at that time for further recommendations. </w:t>
      </w:r>
    </w:p>
    <w:p w14:paraId="7ADA1EF0" w14:textId="1EAEA3AB" w:rsidR="00384C8E" w:rsidRDefault="006A78B4" w:rsidP="006A78B4">
      <w:r>
        <w:t xml:space="preserve">Scouting can continue: These measures do not mean that Scouts cannot work on advancement. Parents may sign off on the completion of Cub Scout Adventures. Scouts BSA youth may be able to complete some merit badge requirements through electronic communication. We will continue to share ideas for virtual Scouting in our Facebook group </w:t>
      </w:r>
      <w:hyperlink r:id="rId4" w:history="1">
        <w:r w:rsidRPr="00D55AC2">
          <w:rPr>
            <w:rStyle w:val="Hyperlink"/>
          </w:rPr>
          <w:t>https://www.facebook.com/iescouts/</w:t>
        </w:r>
      </w:hyperlink>
      <w:r>
        <w:t xml:space="preserve">  </w:t>
      </w:r>
    </w:p>
    <w:p w14:paraId="5EB78856" w14:textId="77777777" w:rsidR="006A78B4" w:rsidRDefault="006A78B4" w:rsidP="006A78B4">
      <w:pPr>
        <w:rPr>
          <w:rFonts w:ascii="Brush Script MT" w:hAnsi="Brush Script MT"/>
          <w:sz w:val="36"/>
          <w:szCs w:val="36"/>
        </w:rPr>
      </w:pPr>
      <w:r>
        <w:rPr>
          <w:rFonts w:ascii="Brush Script MT" w:hAnsi="Brush Script MT"/>
          <w:sz w:val="36"/>
          <w:szCs w:val="36"/>
        </w:rPr>
        <w:t>Matt Myers</w:t>
      </w:r>
    </w:p>
    <w:p w14:paraId="41F63C4F" w14:textId="77777777" w:rsidR="006A78B4" w:rsidRDefault="006A78B4" w:rsidP="006A78B4">
      <w:pPr>
        <w:rPr>
          <w:rFonts w:ascii="Calibri" w:hAnsi="Calibri"/>
          <w:sz w:val="28"/>
          <w:szCs w:val="28"/>
        </w:rPr>
      </w:pPr>
      <w:r>
        <w:rPr>
          <w:sz w:val="28"/>
          <w:szCs w:val="28"/>
        </w:rPr>
        <w:t>Scout Executive / CEO</w:t>
      </w:r>
    </w:p>
    <w:p w14:paraId="1E748036" w14:textId="77777777" w:rsidR="006A78B4" w:rsidRDefault="006A78B4" w:rsidP="006A78B4">
      <w:pPr>
        <w:rPr>
          <w:color w:val="4472C4"/>
          <w:sz w:val="28"/>
          <w:szCs w:val="28"/>
        </w:rPr>
      </w:pPr>
      <w:r>
        <w:rPr>
          <w:color w:val="4472C4"/>
          <w:sz w:val="28"/>
          <w:szCs w:val="28"/>
        </w:rPr>
        <w:t>Boy Scouts of America</w:t>
      </w:r>
    </w:p>
    <w:p w14:paraId="76676577" w14:textId="77777777" w:rsidR="006A78B4" w:rsidRDefault="006A78B4" w:rsidP="006A78B4">
      <w:pPr>
        <w:rPr>
          <w:sz w:val="28"/>
          <w:szCs w:val="28"/>
        </w:rPr>
      </w:pPr>
      <w:r>
        <w:rPr>
          <w:sz w:val="28"/>
          <w:szCs w:val="28"/>
        </w:rPr>
        <w:t>California Inland Empire Council</w:t>
      </w:r>
    </w:p>
    <w:p w14:paraId="77AC7BDD" w14:textId="77777777" w:rsidR="006A78B4" w:rsidRDefault="006A78B4" w:rsidP="006A78B4">
      <w:pPr>
        <w:rPr>
          <w:sz w:val="28"/>
          <w:szCs w:val="28"/>
        </w:rPr>
      </w:pPr>
      <w:r>
        <w:rPr>
          <w:sz w:val="28"/>
          <w:szCs w:val="28"/>
        </w:rPr>
        <w:t>1230 Indiana Ct. Redlands, CA 92375</w:t>
      </w:r>
    </w:p>
    <w:p w14:paraId="66987A42" w14:textId="77777777" w:rsidR="006A78B4" w:rsidRDefault="006A78B4" w:rsidP="006A78B4">
      <w:pPr>
        <w:rPr>
          <w:sz w:val="28"/>
          <w:szCs w:val="28"/>
        </w:rPr>
      </w:pPr>
      <w:r>
        <w:rPr>
          <w:sz w:val="28"/>
          <w:szCs w:val="28"/>
        </w:rPr>
        <w:t>Office: 909-793-2463 x 120</w:t>
      </w:r>
    </w:p>
    <w:p w14:paraId="2CC99949" w14:textId="11BD38D1" w:rsidR="006A78B4" w:rsidRDefault="006A78B4" w:rsidP="006A78B4">
      <w:bookmarkStart w:id="0" w:name="_GoBack"/>
      <w:bookmarkEnd w:id="0"/>
      <w:r>
        <w:rPr>
          <w:noProof/>
        </w:rPr>
        <w:drawing>
          <wp:inline distT="0" distB="0" distL="0" distR="0" wp14:anchorId="3340F9AF" wp14:editId="4350E710">
            <wp:extent cx="3667125" cy="1000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667125" cy="1000125"/>
                    </a:xfrm>
                    <a:prstGeom prst="rect">
                      <a:avLst/>
                    </a:prstGeom>
                    <a:noFill/>
                    <a:ln>
                      <a:noFill/>
                    </a:ln>
                  </pic:spPr>
                </pic:pic>
              </a:graphicData>
            </a:graphic>
          </wp:inline>
        </w:drawing>
      </w:r>
    </w:p>
    <w:sectPr w:rsidR="006A78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8B4"/>
    <w:rsid w:val="00384C8E"/>
    <w:rsid w:val="006A7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9011"/>
  <w15:chartTrackingRefBased/>
  <w15:docId w15:val="{7617A655-6414-4CE2-ADFC-13011F93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78B4"/>
    <w:rPr>
      <w:color w:val="0563C1" w:themeColor="hyperlink"/>
      <w:u w:val="single"/>
    </w:rPr>
  </w:style>
  <w:style w:type="character" w:styleId="UnresolvedMention">
    <w:name w:val="Unresolved Mention"/>
    <w:basedOn w:val="DefaultParagraphFont"/>
    <w:uiPriority w:val="99"/>
    <w:semiHidden/>
    <w:unhideWhenUsed/>
    <w:rsid w:val="006A7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44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png@01D5FC79.107345D0" TargetMode="External"/><Relationship Id="rId5" Type="http://schemas.openxmlformats.org/officeDocument/2006/relationships/image" Target="media/image1.png"/><Relationship Id="rId4" Type="http://schemas.openxmlformats.org/officeDocument/2006/relationships/hyperlink" Target="https://www.facebook.com/iescou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Paquette</dc:creator>
  <cp:keywords/>
  <dc:description/>
  <cp:lastModifiedBy>Brian Paquette</cp:lastModifiedBy>
  <cp:revision>1</cp:revision>
  <dcterms:created xsi:type="dcterms:W3CDTF">2020-03-18T02:18:00Z</dcterms:created>
  <dcterms:modified xsi:type="dcterms:W3CDTF">2020-03-18T02:21:00Z</dcterms:modified>
</cp:coreProperties>
</file>